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4"/>
        <w:gridCol w:w="900"/>
        <w:gridCol w:w="4761"/>
      </w:tblGrid>
      <w:tr w:rsidR="00536BD9" w14:paraId="5A0BD2E4" w14:textId="77777777" w:rsidTr="003A52FC">
        <w:trPr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FA5232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Дэпартамент па архівах і справаводству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br/>
              <w:t>Міністэрства юстыцыі Рэспублікі Беларусь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2FFCD7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03922F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Департамент по архивам и делопроизводству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br/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Министерства юстиции Республики Беларусь</w:t>
            </w:r>
          </w:p>
        </w:tc>
      </w:tr>
      <w:tr w:rsidR="00536BD9" w14:paraId="705FA333" w14:textId="77777777" w:rsidTr="003A52FC">
        <w:trPr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6490D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be-BY" w:eastAsia="ru-RU"/>
              </w:rPr>
              <w:t>Установа «Беларускі</w:t>
            </w: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be-BY" w:eastAsia="ru-RU"/>
              </w:rPr>
              <w:br/>
              <w:t>навукова-даследчы інстытут дакументазнаўства і архіўнай справы»</w:t>
            </w:r>
          </w:p>
          <w:p w14:paraId="104D317F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val="be-BY" w:eastAsia="ru-RU"/>
              </w:rPr>
              <w:t>(БелНДІДАС)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08A55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77DDBD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Учреждение «Белорусский</w:t>
            </w: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br/>
              <w:t>научно-исследовательский институт документоведения и архивного дела»</w:t>
            </w:r>
          </w:p>
          <w:p w14:paraId="05823CB5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БелНИИДАД</w:t>
            </w:r>
            <w:proofErr w:type="spellEnd"/>
            <w:r>
              <w:rPr>
                <w:rFonts w:ascii="Times New Roman" w:eastAsia="Times New Roman" w:hAnsi="Times New Roman"/>
                <w:b/>
                <w:spacing w:val="-8"/>
                <w:sz w:val="24"/>
                <w:szCs w:val="24"/>
                <w:lang w:eastAsia="ru-RU"/>
              </w:rPr>
              <w:t>)</w:t>
            </w:r>
          </w:p>
        </w:tc>
      </w:tr>
      <w:tr w:rsidR="00536BD9" w14:paraId="210F5DA8" w14:textId="77777777" w:rsidTr="003A52FC">
        <w:trPr>
          <w:trHeight w:val="559"/>
          <w:jc w:val="center"/>
        </w:trPr>
        <w:tc>
          <w:tcPr>
            <w:tcW w:w="425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04C541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8"/>
                <w:lang w:val="be-BY" w:eastAsia="ru-RU"/>
              </w:rPr>
              <w:t>вул. Крапоткіна, 55, 220002, г. Мінск,</w:t>
            </w:r>
          </w:p>
          <w:p w14:paraId="72100D7A" w14:textId="77777777" w:rsidR="00536BD9" w:rsidRDefault="009F4FFC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тэл./факс (017) 3</w:t>
            </w:r>
            <w:r w:rsidR="00536BD9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6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3</w:t>
            </w:r>
            <w:r w:rsidR="00536BD9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-75-27, e-mail:secretar@belniidad.by</w:t>
            </w:r>
          </w:p>
          <w:p w14:paraId="6CE1EA5E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Р. р. № BY67BLBB36320100129230001001</w:t>
            </w:r>
          </w:p>
          <w:p w14:paraId="31E90B77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BY88BLBB36040100129230001001</w:t>
            </w:r>
          </w:p>
          <w:p w14:paraId="54699CAF" w14:textId="77777777" w:rsidR="00536BD9" w:rsidRDefault="00536BD9" w:rsidP="006245A9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у ГАПЕРУ ААТ «Белінвестбанк» г. Мінска,</w:t>
            </w:r>
          </w:p>
          <w:p w14:paraId="72ACD836" w14:textId="77777777" w:rsidR="005B594A" w:rsidRDefault="00536BD9" w:rsidP="005B594A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sz w:val="20"/>
                <w:szCs w:val="18"/>
                <w:lang w:val="be-BY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код BLBBBY2X, УНП 100129230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F8C5F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8"/>
                <w:lang w:val="be-BY" w:eastAsia="ru-RU"/>
              </w:rPr>
            </w:pPr>
          </w:p>
        </w:tc>
        <w:tc>
          <w:tcPr>
            <w:tcW w:w="476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902FC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ул. Кр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потк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 xml:space="preserve">на, 55, </w:t>
            </w:r>
            <w:smartTag w:uri="urn:schemas-microsoft-com:office:smarttags" w:element="metricconverter">
              <w:smartTagPr>
                <w:attr w:name="ProductID" w:val="220002, г"/>
              </w:smartTagPr>
              <w:r>
                <w:rPr>
                  <w:rFonts w:ascii="Times New Roman" w:eastAsia="Times New Roman" w:hAnsi="Times New Roman"/>
                  <w:sz w:val="18"/>
                  <w:szCs w:val="18"/>
                  <w:lang w:val="be-BY" w:eastAsia="ru-RU"/>
                </w:rPr>
                <w:t>220002, г</w:t>
              </w:r>
            </w:smartTag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. 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нск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</w:t>
            </w:r>
          </w:p>
          <w:p w14:paraId="09245BBC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л.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/факс </w:t>
            </w:r>
            <w:r w:rsidR="009F4FFC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(017) 3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6</w:t>
            </w:r>
            <w:r w:rsidR="009F4FFC"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3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-75-2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7,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: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secretar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belniidad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</w:t>
            </w:r>
            <w:proofErr w:type="gramEnd"/>
          </w:p>
          <w:p w14:paraId="52DFFB23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Р. р. № 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BLBB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36320100129230001001</w:t>
            </w:r>
          </w:p>
          <w:p w14:paraId="75B23E43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BLBB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36040100129230001001</w:t>
            </w:r>
          </w:p>
          <w:p w14:paraId="520B744B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ГОПЕРУ ОАО «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Бел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нвестбанк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 xml:space="preserve"> г. 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18"/>
                <w:szCs w:val="18"/>
                <w:lang w:val="be-BY" w:eastAsia="ru-RU"/>
              </w:rPr>
              <w:t>нска,</w:t>
            </w:r>
          </w:p>
          <w:p w14:paraId="1C794713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BLBBBY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УНП 100129230</w:t>
            </w:r>
          </w:p>
          <w:p w14:paraId="73A877F8" w14:textId="77777777" w:rsidR="006245A9" w:rsidRDefault="006245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</w:tr>
      <w:tr w:rsidR="00536BD9" w14:paraId="1E5E1650" w14:textId="77777777" w:rsidTr="003A52FC">
        <w:trPr>
          <w:trHeight w:val="708"/>
          <w:jc w:val="center"/>
        </w:trPr>
        <w:tc>
          <w:tcPr>
            <w:tcW w:w="425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88B38C" w14:textId="77777777" w:rsidR="00536BD9" w:rsidRDefault="00536B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val="be-BY"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CE092" w14:textId="77777777" w:rsidR="00536BD9" w:rsidRDefault="00536B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47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00B4B" w14:textId="77777777" w:rsidR="00536BD9" w:rsidRDefault="00536B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</w:tr>
      <w:tr w:rsidR="00BB3E9E" w14:paraId="343192D8" w14:textId="77777777" w:rsidTr="008D5D20">
        <w:trPr>
          <w:cantSplit/>
          <w:trHeight w:hRule="exact" w:val="877"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DE24D" w14:textId="03B3E7FC" w:rsidR="008D5D20" w:rsidRPr="008D5D20" w:rsidRDefault="0094029A" w:rsidP="008D5D20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  <w:t xml:space="preserve">     </w:t>
            </w:r>
            <w:r w:rsidR="0061798D"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  <w:t xml:space="preserve"> ___</w:t>
            </w:r>
            <w:r w:rsidR="00BB3E9E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№ </w:t>
            </w:r>
          </w:p>
          <w:p w14:paraId="2B0C125F" w14:textId="73B5F148" w:rsidR="00BB3E9E" w:rsidRDefault="008D5D20" w:rsidP="008D5D20">
            <w:pPr>
              <w:spacing w:after="0" w:line="280" w:lineRule="exact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На № </w:t>
            </w:r>
            <w:r w:rsidR="0061798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ад </w:t>
            </w:r>
            <w:r w:rsidR="0061798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</w:t>
            </w:r>
          </w:p>
          <w:p w14:paraId="5FBC4052" w14:textId="77777777" w:rsidR="008D5D20" w:rsidRPr="008D5D20" w:rsidRDefault="008D5D20" w:rsidP="00BB3E9E">
            <w:pPr>
              <w:spacing w:after="0" w:line="36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  <w:p w14:paraId="19A97485" w14:textId="77777777" w:rsidR="008D5D20" w:rsidRDefault="008D5D20" w:rsidP="00BB3E9E">
            <w:pPr>
              <w:spacing w:after="0" w:line="36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  <w:p w14:paraId="354BCAA4" w14:textId="7E012F25" w:rsidR="008D5D20" w:rsidRPr="008D5D20" w:rsidRDefault="008D5D20" w:rsidP="00BB3E9E">
            <w:pPr>
              <w:spacing w:after="0" w:line="360" w:lineRule="auto"/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</w:pPr>
          </w:p>
        </w:tc>
        <w:tc>
          <w:tcPr>
            <w:tcW w:w="56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A9B6C4" w14:textId="2FE32EFE" w:rsidR="00BB3E9E" w:rsidRDefault="00BB3E9E" w:rsidP="00BB3E9E">
            <w:pPr>
              <w:spacing w:after="0" w:line="240" w:lineRule="exact"/>
              <w:rPr>
                <w:rFonts w:ascii="Times New Roman" w:hAnsi="Times New Roman"/>
                <w:sz w:val="30"/>
                <w:szCs w:val="30"/>
              </w:rPr>
            </w:pPr>
          </w:p>
          <w:p w14:paraId="0A95E9A8" w14:textId="2116A311" w:rsidR="00BB3E9E" w:rsidRPr="00FC6C07" w:rsidRDefault="0094029A" w:rsidP="003E5985">
            <w:pPr>
              <w:spacing w:after="0" w:line="280" w:lineRule="exact"/>
              <w:ind w:left="816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</w:t>
            </w:r>
            <w:r w:rsidR="0061798D">
              <w:rPr>
                <w:rFonts w:ascii="Times New Roman" w:hAnsi="Times New Roman"/>
                <w:sz w:val="30"/>
                <w:szCs w:val="30"/>
              </w:rPr>
              <w:t>осударственные органы и иные организации</w:t>
            </w:r>
          </w:p>
        </w:tc>
      </w:tr>
      <w:tr w:rsidR="00BB3E9E" w14:paraId="11472689" w14:textId="77777777" w:rsidTr="008D5D20">
        <w:trPr>
          <w:cantSplit/>
          <w:trHeight w:val="421"/>
          <w:jc w:val="center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65E54" w14:textId="41B4B9A3" w:rsidR="00432DB7" w:rsidRDefault="008D5D20" w:rsidP="00BB3E9E">
            <w:pPr>
              <w:spacing w:line="28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3E3888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 </w:t>
            </w:r>
            <w:r w:rsidR="0061798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предоставлении сведений для участия в процедуре государственной закупки</w:t>
            </w:r>
          </w:p>
          <w:p w14:paraId="12FCF5BF" w14:textId="12E4FC3E" w:rsidR="00BB3E9E" w:rsidRPr="008A7255" w:rsidRDefault="00BB3E9E" w:rsidP="00432DB7">
            <w:pPr>
              <w:spacing w:line="28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6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C5D62" w14:textId="77777777" w:rsidR="00BB3E9E" w:rsidRDefault="00BB3E9E" w:rsidP="00BB3E9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</w:tbl>
    <w:p w14:paraId="341D532F" w14:textId="77777777" w:rsid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be-BY"/>
        </w:rPr>
      </w:pPr>
    </w:p>
    <w:p w14:paraId="6058C6AA" w14:textId="77777777" w:rsid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be-BY"/>
        </w:rPr>
      </w:pPr>
    </w:p>
    <w:p w14:paraId="6A49A799" w14:textId="48CA5CDF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hAnsi="Times New Roman"/>
          <w:sz w:val="30"/>
          <w:szCs w:val="30"/>
          <w:lang w:val="be-BY"/>
        </w:rPr>
        <w:t xml:space="preserve">Учреждение </w:t>
      </w:r>
      <w:r w:rsidRPr="0061798D">
        <w:rPr>
          <w:rFonts w:ascii="Times New Roman" w:hAnsi="Times New Roman"/>
          <w:sz w:val="30"/>
          <w:szCs w:val="30"/>
        </w:rPr>
        <w:t>«</w:t>
      </w:r>
      <w:r w:rsidRPr="0061798D">
        <w:rPr>
          <w:rFonts w:ascii="Times New Roman" w:hAnsi="Times New Roman"/>
          <w:sz w:val="30"/>
          <w:szCs w:val="30"/>
          <w:lang w:val="be-BY"/>
        </w:rPr>
        <w:t>Белорусский научно-исследовательский институт документоведения и архивного дела</w:t>
      </w:r>
      <w:r w:rsidRPr="0061798D">
        <w:rPr>
          <w:rFonts w:ascii="Times New Roman" w:hAnsi="Times New Roman"/>
          <w:sz w:val="30"/>
          <w:szCs w:val="30"/>
        </w:rPr>
        <w:t xml:space="preserve">» </w:t>
      </w: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(далее - участник) на дату подписания этого заявления подтверждает свое соответствие следующим требованиям:</w:t>
      </w:r>
    </w:p>
    <w:p w14:paraId="26AF8801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1) отсутствие у участника задолженности по уплате налогов, сборов (пошлин), пеней на первое число месяца, предшествующего дню подачи предложения;</w:t>
      </w:r>
    </w:p>
    <w:p w14:paraId="370145A9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2) участник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46DA402E" w14:textId="77777777" w:rsidR="0061798D" w:rsidRPr="0061798D" w:rsidRDefault="0061798D" w:rsidP="0061798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 xml:space="preserve">3) участник, работник (работники) участника не оказывали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</w:r>
      <w:r w:rsidRPr="0061798D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</w: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3DDD121B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4) участник не является заказчиком (организатором) проводимой процедуры государственной закупки;</w:t>
      </w:r>
    </w:p>
    <w:p w14:paraId="650C7723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5) участник не является работником заказчика (организатора);</w:t>
      </w:r>
    </w:p>
    <w:p w14:paraId="2A43780C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 xml:space="preserve">6) участник не находится в процессе ликвидации, реорганизации (за исключением юридического лица, к которому присоединяется другое юридическое лицо) </w:t>
      </w:r>
      <w:r w:rsidRPr="0061798D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/</w:t>
      </w: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 xml:space="preserve"> участник не находится в стадии прекращения деятельности;</w:t>
      </w:r>
    </w:p>
    <w:p w14:paraId="79612146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7) в отношении участника не возбуждено производство по делу об экономической несостоятельности банкротстве.</w:t>
      </w:r>
    </w:p>
    <w:p w14:paraId="1E466E1F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8) участник обладает исключительными правами на результаты интеллектуальной деятельности, если в связи с исполнением договора заказчик приобретает исключительные права на такие результаты, за исключением случаев заключения договора на создание объектов интеллектуальной собственности;</w:t>
      </w:r>
    </w:p>
    <w:p w14:paraId="0EFB6020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9) участник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обслуживания;</w:t>
      </w:r>
    </w:p>
    <w:p w14:paraId="5CA35C54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10) участник процедуры государственной закупки (физическое лицо, в том числе индивидуальный предприниматель, лицо, осуществляющее полномочия единоличного исполнительного органа юридического лица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договора), не считается подвергавшимися административному взысканию за административные правонарушения, предусмотренные в частях 7, 8 и 10 статьи 14.4, частях 4 и 5 статьи 14.5 Кодекса Республики Беларусь об административных правонарушениях;</w:t>
      </w:r>
    </w:p>
    <w:p w14:paraId="0219DEE8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11) участник процедуры государственной закупки (физическое лицо, в том числе индивидуальный предприниматель), не имеет не снятой или не погашенной в установленном порядке судимости за преступления, предусмотренные в статьях 209–212, 216, 235, 243–2433, 424–426, 429–432 и 455 Уголовного кодекса Республики Беларусь;</w:t>
      </w:r>
    </w:p>
    <w:p w14:paraId="35891C56" w14:textId="77777777" w:rsidR="0061798D" w:rsidRPr="0061798D" w:rsidRDefault="0061798D" w:rsidP="0061798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61798D">
        <w:rPr>
          <w:rFonts w:ascii="Times New Roman" w:eastAsia="Times New Roman" w:hAnsi="Times New Roman"/>
          <w:sz w:val="30"/>
          <w:szCs w:val="30"/>
          <w:lang w:eastAsia="ru-RU"/>
        </w:rPr>
        <w:t>12) участник процедуры государственной закупки  (лицо,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договора,) не имеет не снятую или не погашенную в установленном порядке судимость за преступления, предусмотренные в статьях 209–212, 216, 235, 243–2433, 424–426, 429–432 и 455 Уголовного кодекса Республики Беларусь.</w:t>
      </w:r>
    </w:p>
    <w:p w14:paraId="07CDA331" w14:textId="77777777" w:rsidR="00924D4D" w:rsidRPr="0061798D" w:rsidRDefault="00924D4D" w:rsidP="000A61E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14:paraId="7667B1D6" w14:textId="77777777" w:rsidR="00EA250B" w:rsidRPr="00690FF0" w:rsidRDefault="00EA250B" w:rsidP="00EA250B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14:paraId="3610989E" w14:textId="77777777" w:rsidR="0061798D" w:rsidRDefault="0061798D" w:rsidP="00EA250B">
      <w:pPr>
        <w:tabs>
          <w:tab w:val="left" w:pos="5670"/>
          <w:tab w:val="left" w:pos="6804"/>
        </w:tabs>
        <w:spacing w:after="0" w:line="280" w:lineRule="exact"/>
        <w:ind w:left="-142"/>
        <w:jc w:val="both"/>
        <w:rPr>
          <w:rFonts w:ascii="Times New Roman" w:eastAsia="Times New Roman" w:hAnsi="Times New Roman"/>
          <w:sz w:val="30"/>
          <w:szCs w:val="30"/>
          <w:lang w:eastAsia="en-GB"/>
        </w:rPr>
      </w:pPr>
      <w:r>
        <w:rPr>
          <w:rFonts w:ascii="Times New Roman" w:eastAsia="Times New Roman" w:hAnsi="Times New Roman"/>
          <w:sz w:val="30"/>
          <w:szCs w:val="30"/>
          <w:lang w:eastAsia="en-GB"/>
        </w:rPr>
        <w:t xml:space="preserve">Заместитель директора </w:t>
      </w:r>
    </w:p>
    <w:p w14:paraId="2AED8656" w14:textId="61AEC0C7" w:rsidR="003A52FC" w:rsidRPr="00180139" w:rsidRDefault="0061798D" w:rsidP="00EA250B">
      <w:pPr>
        <w:tabs>
          <w:tab w:val="left" w:pos="5670"/>
          <w:tab w:val="left" w:pos="6804"/>
        </w:tabs>
        <w:spacing w:after="0" w:line="280" w:lineRule="exact"/>
        <w:ind w:left="-142"/>
        <w:jc w:val="both"/>
        <w:rPr>
          <w:rFonts w:ascii="Times New Roman" w:eastAsia="Times New Roman" w:hAnsi="Times New Roman"/>
          <w:sz w:val="30"/>
          <w:szCs w:val="30"/>
          <w:lang w:eastAsia="en-GB"/>
        </w:rPr>
      </w:pPr>
      <w:r>
        <w:rPr>
          <w:rFonts w:ascii="Times New Roman" w:eastAsia="Times New Roman" w:hAnsi="Times New Roman"/>
          <w:sz w:val="30"/>
          <w:szCs w:val="30"/>
          <w:lang w:eastAsia="en-GB"/>
        </w:rPr>
        <w:t>по научной работе</w:t>
      </w:r>
      <w:r w:rsidR="00C41429">
        <w:rPr>
          <w:rFonts w:ascii="Times New Roman" w:eastAsia="Times New Roman" w:hAnsi="Times New Roman"/>
          <w:sz w:val="30"/>
          <w:szCs w:val="30"/>
          <w:lang w:eastAsia="en-GB"/>
        </w:rPr>
        <w:t xml:space="preserve">         </w:t>
      </w:r>
      <w:r w:rsidR="006B7C1E">
        <w:rPr>
          <w:rFonts w:ascii="Times New Roman" w:eastAsia="Times New Roman" w:hAnsi="Times New Roman"/>
          <w:sz w:val="30"/>
          <w:szCs w:val="30"/>
          <w:lang w:eastAsia="en-GB"/>
        </w:rPr>
        <w:t xml:space="preserve">               </w:t>
      </w:r>
      <w:r w:rsidR="00EA250B">
        <w:rPr>
          <w:rFonts w:ascii="Times New Roman" w:eastAsia="Times New Roman" w:hAnsi="Times New Roman"/>
          <w:sz w:val="30"/>
          <w:szCs w:val="30"/>
          <w:lang w:eastAsia="en-GB"/>
        </w:rPr>
        <w:t xml:space="preserve">                                 </w:t>
      </w:r>
      <w:proofErr w:type="spellStart"/>
      <w:r>
        <w:rPr>
          <w:rFonts w:ascii="Times New Roman" w:eastAsia="Times New Roman" w:hAnsi="Times New Roman"/>
          <w:sz w:val="30"/>
          <w:szCs w:val="30"/>
          <w:lang w:eastAsia="en-GB"/>
        </w:rPr>
        <w:t>С.С.Мишук</w:t>
      </w:r>
      <w:proofErr w:type="spellEnd"/>
    </w:p>
    <w:p w14:paraId="16147A2A" w14:textId="77777777" w:rsidR="00FB6AFB" w:rsidRDefault="00FB6AFB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037B9F8" w14:textId="77777777" w:rsidR="00FB6AFB" w:rsidRPr="00F27D11" w:rsidRDefault="00FB6AFB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1EB3AC83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7E4A610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E35104E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2CB6B93A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2BB97445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2B7B424E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762064DE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1A29650E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179C6653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485F2CFF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7E07760C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1EA22C12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46087B6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B85EBBB" w14:textId="77777777" w:rsidR="00005956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C96708C" w14:textId="77777777" w:rsidR="006366B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5174F925" w14:textId="77777777" w:rsidR="006366B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42291C92" w14:textId="77777777" w:rsidR="006366B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4FB407E4" w14:textId="77777777" w:rsidR="006366B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2CE71E54" w14:textId="77777777" w:rsidR="006366B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7C614C13" w14:textId="77777777" w:rsidR="006366B3" w:rsidRPr="000A43A3" w:rsidRDefault="006366B3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6E375BCA" w14:textId="77777777" w:rsidR="00005956" w:rsidRPr="00F27D11" w:rsidRDefault="00005956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12EBAEEB" w14:textId="77777777" w:rsidR="00FB6AFB" w:rsidRDefault="00FB6AFB" w:rsidP="00591474">
      <w:pPr>
        <w:spacing w:after="0" w:line="280" w:lineRule="exact"/>
        <w:rPr>
          <w:rFonts w:ascii="Times New Roman" w:hAnsi="Times New Roman"/>
          <w:sz w:val="18"/>
          <w:szCs w:val="18"/>
        </w:rPr>
      </w:pPr>
    </w:p>
    <w:p w14:paraId="056DA023" w14:textId="77777777" w:rsidR="006250B8" w:rsidRDefault="006250B8" w:rsidP="00D072DE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A72556A" w14:textId="77777777" w:rsidR="008460C3" w:rsidRPr="008460C3" w:rsidRDefault="008460C3" w:rsidP="00C41429">
      <w:pPr>
        <w:spacing w:line="180" w:lineRule="exact"/>
        <w:ind w:left="-142"/>
        <w:jc w:val="both"/>
        <w:rPr>
          <w:rFonts w:ascii="Times New Roman" w:hAnsi="Times New Roman"/>
          <w:sz w:val="18"/>
          <w:szCs w:val="18"/>
        </w:rPr>
      </w:pPr>
      <w:proofErr w:type="spellStart"/>
      <w:r w:rsidRPr="008460C3">
        <w:rPr>
          <w:rFonts w:ascii="Times New Roman" w:hAnsi="Times New Roman"/>
          <w:sz w:val="18"/>
          <w:szCs w:val="18"/>
        </w:rPr>
        <w:t>Чукович</w:t>
      </w:r>
      <w:proofErr w:type="spellEnd"/>
      <w:r w:rsidRPr="008460C3">
        <w:rPr>
          <w:rFonts w:ascii="Times New Roman" w:hAnsi="Times New Roman"/>
          <w:sz w:val="18"/>
          <w:szCs w:val="18"/>
        </w:rPr>
        <w:t xml:space="preserve"> 363 02 05</w:t>
      </w:r>
    </w:p>
    <w:sectPr w:rsidR="008460C3" w:rsidRPr="008460C3" w:rsidSect="005B59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323C" w14:textId="77777777" w:rsidR="00CB5BE4" w:rsidRDefault="00CB5BE4" w:rsidP="006250B8">
      <w:pPr>
        <w:spacing w:after="0" w:line="240" w:lineRule="auto"/>
      </w:pPr>
      <w:r>
        <w:separator/>
      </w:r>
    </w:p>
  </w:endnote>
  <w:endnote w:type="continuationSeparator" w:id="0">
    <w:p w14:paraId="2CFE779F" w14:textId="77777777" w:rsidR="00CB5BE4" w:rsidRDefault="00CB5BE4" w:rsidP="00625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E4FCB" w14:textId="77777777" w:rsidR="00CB5BE4" w:rsidRDefault="00CB5BE4" w:rsidP="006250B8">
      <w:pPr>
        <w:spacing w:after="0" w:line="240" w:lineRule="auto"/>
      </w:pPr>
      <w:r>
        <w:separator/>
      </w:r>
    </w:p>
  </w:footnote>
  <w:footnote w:type="continuationSeparator" w:id="0">
    <w:p w14:paraId="4815DB50" w14:textId="77777777" w:rsidR="00CB5BE4" w:rsidRDefault="00CB5BE4" w:rsidP="00625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04B84"/>
    <w:multiLevelType w:val="hybridMultilevel"/>
    <w:tmpl w:val="7E54E928"/>
    <w:lvl w:ilvl="0" w:tplc="5B24EB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6178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CD"/>
    <w:rsid w:val="00005956"/>
    <w:rsid w:val="00005A09"/>
    <w:rsid w:val="00012302"/>
    <w:rsid w:val="00022A7D"/>
    <w:rsid w:val="00037DBB"/>
    <w:rsid w:val="00040265"/>
    <w:rsid w:val="00042F79"/>
    <w:rsid w:val="00045D95"/>
    <w:rsid w:val="00055CEB"/>
    <w:rsid w:val="00060DA9"/>
    <w:rsid w:val="00064F0B"/>
    <w:rsid w:val="000663B7"/>
    <w:rsid w:val="00067143"/>
    <w:rsid w:val="00080EB6"/>
    <w:rsid w:val="00080FF5"/>
    <w:rsid w:val="00081565"/>
    <w:rsid w:val="00095C70"/>
    <w:rsid w:val="000A43A3"/>
    <w:rsid w:val="000A61E8"/>
    <w:rsid w:val="000D623A"/>
    <w:rsid w:val="000D7751"/>
    <w:rsid w:val="000E59D0"/>
    <w:rsid w:val="00105692"/>
    <w:rsid w:val="0011259B"/>
    <w:rsid w:val="00123853"/>
    <w:rsid w:val="00140A61"/>
    <w:rsid w:val="0014111E"/>
    <w:rsid w:val="00143787"/>
    <w:rsid w:val="00145655"/>
    <w:rsid w:val="00150EF8"/>
    <w:rsid w:val="00151468"/>
    <w:rsid w:val="00154C77"/>
    <w:rsid w:val="0016100F"/>
    <w:rsid w:val="00165BDB"/>
    <w:rsid w:val="00174409"/>
    <w:rsid w:val="00176D79"/>
    <w:rsid w:val="001810CC"/>
    <w:rsid w:val="00183DD0"/>
    <w:rsid w:val="001A1331"/>
    <w:rsid w:val="001B640B"/>
    <w:rsid w:val="001C0C74"/>
    <w:rsid w:val="001C1B20"/>
    <w:rsid w:val="001C3365"/>
    <w:rsid w:val="001D6068"/>
    <w:rsid w:val="001D68D4"/>
    <w:rsid w:val="001F1B0A"/>
    <w:rsid w:val="001F731D"/>
    <w:rsid w:val="00213986"/>
    <w:rsid w:val="002139FB"/>
    <w:rsid w:val="00213CE9"/>
    <w:rsid w:val="002208A0"/>
    <w:rsid w:val="00224A1E"/>
    <w:rsid w:val="00226655"/>
    <w:rsid w:val="00230D43"/>
    <w:rsid w:val="002335DA"/>
    <w:rsid w:val="002469F6"/>
    <w:rsid w:val="00247BB3"/>
    <w:rsid w:val="00250D27"/>
    <w:rsid w:val="00253127"/>
    <w:rsid w:val="00256342"/>
    <w:rsid w:val="002600F5"/>
    <w:rsid w:val="00277060"/>
    <w:rsid w:val="002817D1"/>
    <w:rsid w:val="002875AF"/>
    <w:rsid w:val="00287907"/>
    <w:rsid w:val="00295A50"/>
    <w:rsid w:val="002A6F4D"/>
    <w:rsid w:val="002D3F78"/>
    <w:rsid w:val="002E56DB"/>
    <w:rsid w:val="002F3CA2"/>
    <w:rsid w:val="00302881"/>
    <w:rsid w:val="00316324"/>
    <w:rsid w:val="00331F0A"/>
    <w:rsid w:val="003347EF"/>
    <w:rsid w:val="00344B6F"/>
    <w:rsid w:val="00345711"/>
    <w:rsid w:val="0034760C"/>
    <w:rsid w:val="00350CF1"/>
    <w:rsid w:val="003726CD"/>
    <w:rsid w:val="00374B35"/>
    <w:rsid w:val="003A52FC"/>
    <w:rsid w:val="003C5708"/>
    <w:rsid w:val="003E3888"/>
    <w:rsid w:val="003E5985"/>
    <w:rsid w:val="003E7DD5"/>
    <w:rsid w:val="003F63B6"/>
    <w:rsid w:val="00426CC2"/>
    <w:rsid w:val="00430BF1"/>
    <w:rsid w:val="00432DB7"/>
    <w:rsid w:val="00442674"/>
    <w:rsid w:val="0045163F"/>
    <w:rsid w:val="00466B58"/>
    <w:rsid w:val="0046736B"/>
    <w:rsid w:val="004730AF"/>
    <w:rsid w:val="004772E1"/>
    <w:rsid w:val="00484BAE"/>
    <w:rsid w:val="004879F0"/>
    <w:rsid w:val="004A0974"/>
    <w:rsid w:val="004A25AA"/>
    <w:rsid w:val="004A34A0"/>
    <w:rsid w:val="004B3227"/>
    <w:rsid w:val="004C08AE"/>
    <w:rsid w:val="004C1EF4"/>
    <w:rsid w:val="004C2EFD"/>
    <w:rsid w:val="004C535D"/>
    <w:rsid w:val="004E3592"/>
    <w:rsid w:val="004F17A0"/>
    <w:rsid w:val="004F6A8C"/>
    <w:rsid w:val="0052325C"/>
    <w:rsid w:val="00527CCE"/>
    <w:rsid w:val="00536BD9"/>
    <w:rsid w:val="00536F96"/>
    <w:rsid w:val="005408C6"/>
    <w:rsid w:val="005470A6"/>
    <w:rsid w:val="00553C2D"/>
    <w:rsid w:val="0056160A"/>
    <w:rsid w:val="00561F5A"/>
    <w:rsid w:val="00571287"/>
    <w:rsid w:val="005803F9"/>
    <w:rsid w:val="005877CB"/>
    <w:rsid w:val="00591474"/>
    <w:rsid w:val="00591B5E"/>
    <w:rsid w:val="00597CB2"/>
    <w:rsid w:val="005B594A"/>
    <w:rsid w:val="005C1AA2"/>
    <w:rsid w:val="005C75B3"/>
    <w:rsid w:val="005D3177"/>
    <w:rsid w:val="005E7109"/>
    <w:rsid w:val="005F49F4"/>
    <w:rsid w:val="00610976"/>
    <w:rsid w:val="0061798D"/>
    <w:rsid w:val="006245A9"/>
    <w:rsid w:val="006250B8"/>
    <w:rsid w:val="0063254E"/>
    <w:rsid w:val="00636553"/>
    <w:rsid w:val="006366B3"/>
    <w:rsid w:val="00653C8A"/>
    <w:rsid w:val="00671A1C"/>
    <w:rsid w:val="006744CF"/>
    <w:rsid w:val="00690FF0"/>
    <w:rsid w:val="00693974"/>
    <w:rsid w:val="006A09D4"/>
    <w:rsid w:val="006A3873"/>
    <w:rsid w:val="006A3E4C"/>
    <w:rsid w:val="006B7C1E"/>
    <w:rsid w:val="006C6709"/>
    <w:rsid w:val="006D73B1"/>
    <w:rsid w:val="00721590"/>
    <w:rsid w:val="0072310F"/>
    <w:rsid w:val="00727391"/>
    <w:rsid w:val="00737C2E"/>
    <w:rsid w:val="0076170B"/>
    <w:rsid w:val="007641C1"/>
    <w:rsid w:val="0077763C"/>
    <w:rsid w:val="007802CD"/>
    <w:rsid w:val="00793EFA"/>
    <w:rsid w:val="007967EC"/>
    <w:rsid w:val="007B22C0"/>
    <w:rsid w:val="007B7F5D"/>
    <w:rsid w:val="007C7698"/>
    <w:rsid w:val="007D26AF"/>
    <w:rsid w:val="007D3AB4"/>
    <w:rsid w:val="007D5226"/>
    <w:rsid w:val="007E067F"/>
    <w:rsid w:val="007E2B21"/>
    <w:rsid w:val="007E3DDC"/>
    <w:rsid w:val="007E6B26"/>
    <w:rsid w:val="008067E5"/>
    <w:rsid w:val="00834CA4"/>
    <w:rsid w:val="008451BB"/>
    <w:rsid w:val="008460C3"/>
    <w:rsid w:val="008570C1"/>
    <w:rsid w:val="00866080"/>
    <w:rsid w:val="00872BC6"/>
    <w:rsid w:val="008A5F2C"/>
    <w:rsid w:val="008A7255"/>
    <w:rsid w:val="008D2D59"/>
    <w:rsid w:val="008D5D20"/>
    <w:rsid w:val="008E185B"/>
    <w:rsid w:val="008F22F3"/>
    <w:rsid w:val="00924D4D"/>
    <w:rsid w:val="0094029A"/>
    <w:rsid w:val="00947D48"/>
    <w:rsid w:val="00956AD4"/>
    <w:rsid w:val="00964EB9"/>
    <w:rsid w:val="009916AB"/>
    <w:rsid w:val="00996944"/>
    <w:rsid w:val="009A45EE"/>
    <w:rsid w:val="009A47DE"/>
    <w:rsid w:val="009B5DFB"/>
    <w:rsid w:val="009D4442"/>
    <w:rsid w:val="009E1116"/>
    <w:rsid w:val="009E5CE4"/>
    <w:rsid w:val="009F4FFC"/>
    <w:rsid w:val="00A0297E"/>
    <w:rsid w:val="00A068DB"/>
    <w:rsid w:val="00A142FD"/>
    <w:rsid w:val="00A546E9"/>
    <w:rsid w:val="00A66EF6"/>
    <w:rsid w:val="00A67ACB"/>
    <w:rsid w:val="00A82592"/>
    <w:rsid w:val="00A864AF"/>
    <w:rsid w:val="00A97463"/>
    <w:rsid w:val="00AA1FEC"/>
    <w:rsid w:val="00AB7395"/>
    <w:rsid w:val="00AC59A0"/>
    <w:rsid w:val="00AD06C0"/>
    <w:rsid w:val="00AE36E4"/>
    <w:rsid w:val="00AF7307"/>
    <w:rsid w:val="00B03725"/>
    <w:rsid w:val="00B10254"/>
    <w:rsid w:val="00B229D1"/>
    <w:rsid w:val="00B31088"/>
    <w:rsid w:val="00B32BE3"/>
    <w:rsid w:val="00B45FD6"/>
    <w:rsid w:val="00B47CBA"/>
    <w:rsid w:val="00B57268"/>
    <w:rsid w:val="00B72A4B"/>
    <w:rsid w:val="00B85AE5"/>
    <w:rsid w:val="00BB3E9E"/>
    <w:rsid w:val="00BD378E"/>
    <w:rsid w:val="00BE62BB"/>
    <w:rsid w:val="00BF4840"/>
    <w:rsid w:val="00C13FCA"/>
    <w:rsid w:val="00C250FB"/>
    <w:rsid w:val="00C3441D"/>
    <w:rsid w:val="00C348AD"/>
    <w:rsid w:val="00C37DEB"/>
    <w:rsid w:val="00C41429"/>
    <w:rsid w:val="00C57A98"/>
    <w:rsid w:val="00C73E02"/>
    <w:rsid w:val="00C8519E"/>
    <w:rsid w:val="00C96080"/>
    <w:rsid w:val="00CB1DE5"/>
    <w:rsid w:val="00CB5BE4"/>
    <w:rsid w:val="00CC471F"/>
    <w:rsid w:val="00CE253A"/>
    <w:rsid w:val="00CE3439"/>
    <w:rsid w:val="00CF7B9D"/>
    <w:rsid w:val="00CF7C39"/>
    <w:rsid w:val="00D072DE"/>
    <w:rsid w:val="00D350FB"/>
    <w:rsid w:val="00D3541A"/>
    <w:rsid w:val="00D45846"/>
    <w:rsid w:val="00D813F5"/>
    <w:rsid w:val="00D816B3"/>
    <w:rsid w:val="00D824AD"/>
    <w:rsid w:val="00D83970"/>
    <w:rsid w:val="00D84D3F"/>
    <w:rsid w:val="00D8665F"/>
    <w:rsid w:val="00D86BD5"/>
    <w:rsid w:val="00DA734F"/>
    <w:rsid w:val="00DC4E0F"/>
    <w:rsid w:val="00DE62B4"/>
    <w:rsid w:val="00DF0096"/>
    <w:rsid w:val="00E222CC"/>
    <w:rsid w:val="00E457C3"/>
    <w:rsid w:val="00E62013"/>
    <w:rsid w:val="00E75439"/>
    <w:rsid w:val="00E8017C"/>
    <w:rsid w:val="00E80B11"/>
    <w:rsid w:val="00E8391A"/>
    <w:rsid w:val="00E977D6"/>
    <w:rsid w:val="00E97CBB"/>
    <w:rsid w:val="00EA250B"/>
    <w:rsid w:val="00EA56FB"/>
    <w:rsid w:val="00EC3A6F"/>
    <w:rsid w:val="00EC7F38"/>
    <w:rsid w:val="00ED3E93"/>
    <w:rsid w:val="00EE4EF1"/>
    <w:rsid w:val="00EF0B69"/>
    <w:rsid w:val="00EF2AF8"/>
    <w:rsid w:val="00EF499B"/>
    <w:rsid w:val="00F10CC1"/>
    <w:rsid w:val="00F13BBE"/>
    <w:rsid w:val="00F14549"/>
    <w:rsid w:val="00F14739"/>
    <w:rsid w:val="00F24C7C"/>
    <w:rsid w:val="00F27D11"/>
    <w:rsid w:val="00F56A62"/>
    <w:rsid w:val="00F6034C"/>
    <w:rsid w:val="00F62A4D"/>
    <w:rsid w:val="00F64322"/>
    <w:rsid w:val="00F7575E"/>
    <w:rsid w:val="00FB6AFB"/>
    <w:rsid w:val="00FC6873"/>
    <w:rsid w:val="00FC6C07"/>
    <w:rsid w:val="00FD026C"/>
    <w:rsid w:val="00FD1011"/>
    <w:rsid w:val="00FD6693"/>
    <w:rsid w:val="00FE44A3"/>
    <w:rsid w:val="00FE70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E0587D"/>
  <w15:docId w15:val="{A420C3A6-B262-4DB8-A3A0-BB609EE1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B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6B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460C3"/>
    <w:rPr>
      <w:color w:val="0000FF"/>
      <w:u w:val="single"/>
    </w:rPr>
  </w:style>
  <w:style w:type="paragraph" w:styleId="a5">
    <w:name w:val="Body Text"/>
    <w:basedOn w:val="a"/>
    <w:link w:val="a6"/>
    <w:rsid w:val="008460C3"/>
    <w:pPr>
      <w:spacing w:after="0" w:line="240" w:lineRule="auto"/>
    </w:pPr>
    <w:rPr>
      <w:rFonts w:ascii="Times New Roman" w:eastAsia="Times New Roman" w:hAnsi="Times New Roman"/>
      <w:sz w:val="3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8460C3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7">
    <w:name w:val="Strong"/>
    <w:basedOn w:val="a0"/>
    <w:uiPriority w:val="22"/>
    <w:qFormat/>
    <w:rsid w:val="008460C3"/>
    <w:rPr>
      <w:b/>
      <w:bCs/>
    </w:rPr>
  </w:style>
  <w:style w:type="paragraph" w:styleId="a8">
    <w:name w:val="header"/>
    <w:basedOn w:val="a"/>
    <w:link w:val="a9"/>
    <w:uiPriority w:val="99"/>
    <w:unhideWhenUsed/>
    <w:rsid w:val="0062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250B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625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250B8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D8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A1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072F8-B3C4-4E0E-990C-D9BA026B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88</cp:revision>
  <cp:lastPrinted>2026-01-21T09:16:00Z</cp:lastPrinted>
  <dcterms:created xsi:type="dcterms:W3CDTF">2023-02-24T10:02:00Z</dcterms:created>
  <dcterms:modified xsi:type="dcterms:W3CDTF">2026-01-27T11:24:00Z</dcterms:modified>
</cp:coreProperties>
</file>